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滨海新区应急管理局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640" w:firstLineChars="200"/>
        <w:rPr>
          <w:rFonts w:ascii="宋体" w:hAnsi="宋体" w:cs="宋体"/>
          <w:kern w:val="0"/>
          <w:sz w:val="24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2023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年，滨海新区应急管理局认真贯彻落实《中华人民共和国政府信息公开条例》要求，不断加强政府信息公开工作，</w:t>
      </w:r>
      <w:r>
        <w:rPr>
          <w:rFonts w:hint="eastAsia" w:eastAsia="仿宋_GB2312"/>
          <w:sz w:val="32"/>
          <w:szCs w:val="32"/>
        </w:rPr>
        <w:t>坚持以公开为常态、不公开为例外原则，紧紧围绕区委、区政府中心工作，切实加强政策解读和政务舆情回应，</w:t>
      </w:r>
      <w:r>
        <w:rPr>
          <w:rFonts w:hint="eastAsia" w:ascii="仿宋_GB2312" w:hAnsi="宋体" w:eastAsia="仿宋_GB2312"/>
          <w:sz w:val="32"/>
          <w:szCs w:val="32"/>
        </w:rPr>
        <w:t>保障人民群众知情权、参与权、表达权和监督权。</w:t>
      </w:r>
      <w:r>
        <w:rPr>
          <w:rFonts w:hint="eastAsia" w:ascii="仿宋_GB2312" w:eastAsia="仿宋_GB2312"/>
          <w:sz w:val="32"/>
          <w:szCs w:val="32"/>
        </w:rPr>
        <w:t>建立健全内容发布、组织保障等体制机制。充分发挥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网站、微博、微信</w:t>
      </w:r>
      <w:r>
        <w:rPr>
          <w:rFonts w:hint="eastAsia" w:ascii="仿宋_GB2312" w:eastAsia="仿宋_GB2312"/>
          <w:sz w:val="32"/>
          <w:szCs w:val="32"/>
          <w:lang w:eastAsia="zh-CN"/>
        </w:rPr>
        <w:t>公众号</w:t>
      </w:r>
      <w:r>
        <w:rPr>
          <w:rFonts w:hint="eastAsia" w:ascii="仿宋_GB2312" w:eastAsia="仿宋_GB2312"/>
          <w:sz w:val="32"/>
          <w:szCs w:val="32"/>
        </w:rPr>
        <w:t>优势，做好信息发布、政策解读和办事服务工作，增强公开实效，提升服务水平，全年通过各种渠道共发布政府信息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1303</w:t>
      </w:r>
      <w:r>
        <w:rPr>
          <w:rFonts w:hint="eastAsia" w:ascii="仿宋_GB2312" w:eastAsia="仿宋_GB2312"/>
          <w:sz w:val="32"/>
          <w:szCs w:val="32"/>
        </w:rPr>
        <w:t>条，政策解读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条。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依法规范做好依申请公开工作，并耐心做好群众的电话咨询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解答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，全年办理政府信息公开申请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条，未出现超时情况。</w:t>
      </w: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2023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年度，我局在政策解读方面存在政策解读发布不够及时的情况。202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年，我局将加大政策解读力度，增强安全生产相关政策宣传力度。</w:t>
      </w: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收到和处理政府信息公开申请情况中，做其他处理的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项申请，涉及信息均已在我局政府网站主动公开，已告知申请人并注明查询链接。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B7"/>
    <w:rsid w:val="00015BB7"/>
    <w:rsid w:val="001B5072"/>
    <w:rsid w:val="002B73FD"/>
    <w:rsid w:val="00466BE6"/>
    <w:rsid w:val="00486540"/>
    <w:rsid w:val="005613FF"/>
    <w:rsid w:val="008858CA"/>
    <w:rsid w:val="00BC62C8"/>
    <w:rsid w:val="00C660C3"/>
    <w:rsid w:val="00C85721"/>
    <w:rsid w:val="00DC1DB0"/>
    <w:rsid w:val="00EA2D20"/>
    <w:rsid w:val="00EB41E2"/>
    <w:rsid w:val="00F32B71"/>
    <w:rsid w:val="00F96657"/>
    <w:rsid w:val="22D3EFE2"/>
    <w:rsid w:val="307F6DC1"/>
    <w:rsid w:val="37B3E4CB"/>
    <w:rsid w:val="3BDEA4FA"/>
    <w:rsid w:val="3CBF8EC2"/>
    <w:rsid w:val="3D468FDB"/>
    <w:rsid w:val="3EFDFDF0"/>
    <w:rsid w:val="3F7E43F4"/>
    <w:rsid w:val="4E6F9B11"/>
    <w:rsid w:val="56DF3A4B"/>
    <w:rsid w:val="5F7C99E0"/>
    <w:rsid w:val="6FDDB192"/>
    <w:rsid w:val="6FFFB462"/>
    <w:rsid w:val="73EDF05D"/>
    <w:rsid w:val="76CD7C30"/>
    <w:rsid w:val="76EE674D"/>
    <w:rsid w:val="777B0396"/>
    <w:rsid w:val="7AA53D29"/>
    <w:rsid w:val="7BFFF2DD"/>
    <w:rsid w:val="7F79212F"/>
    <w:rsid w:val="7FDD17FC"/>
    <w:rsid w:val="7FE126F6"/>
    <w:rsid w:val="8FFF32AA"/>
    <w:rsid w:val="A7DE5CC8"/>
    <w:rsid w:val="B63F35D1"/>
    <w:rsid w:val="BF7FF851"/>
    <w:rsid w:val="CFFB8345"/>
    <w:rsid w:val="DF7AA9F6"/>
    <w:rsid w:val="DFBB47ED"/>
    <w:rsid w:val="E5EE8843"/>
    <w:rsid w:val="E7F5F3D9"/>
    <w:rsid w:val="F7BF013D"/>
    <w:rsid w:val="F7D8BDBC"/>
    <w:rsid w:val="FABF537F"/>
    <w:rsid w:val="FF5BF658"/>
    <w:rsid w:val="FFB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880</Words>
  <Characters>5021</Characters>
  <Lines>41</Lines>
  <Paragraphs>11</Paragraphs>
  <TotalTime>3</TotalTime>
  <ScaleCrop>false</ScaleCrop>
  <LinksUpToDate>false</LinksUpToDate>
  <CharactersWithSpaces>5890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2021-01-18T09:12:00Z</dcterms:created>
  <dc:creator>Windows User</dc:creator>
  <cp:lastModifiedBy>kylin</cp:lastModifiedBy>
  <cp:lastPrinted>2024-01-17T17:22:00Z</cp:lastPrinted>
  <dcterms:modified xsi:type="dcterms:W3CDTF">2024-01-23T09:13:59Z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